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54605" w:rsidRDefault="00154605" w:rsidP="001546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Sols autobusu pieturvietās</w:t>
      </w:r>
      <w:r w:rsidR="008E58B8">
        <w:rPr>
          <w:rFonts w:ascii="Times New Roman" w:hAnsi="Times New Roman" w:cs="Times New Roman"/>
          <w:sz w:val="28"/>
          <w:szCs w:val="28"/>
        </w:rPr>
        <w:t xml:space="preserve"> bez paviljoniem</w:t>
      </w:r>
    </w:p>
    <w:p w:rsidR="00154605" w:rsidRDefault="00154605" w:rsidP="001546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4605" w:rsidRPr="0067030A" w:rsidRDefault="00C21FE5" w:rsidP="001546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Soliņš RODA, Uhh Design vai analogs.</w:t>
      </w:r>
    </w:p>
    <w:p w:rsidR="00C21FE5" w:rsidRPr="00C21FE5" w:rsidRDefault="00C21FE5" w:rsidP="00C21FE5">
      <w:pPr>
        <w:pStyle w:val="Heading4"/>
        <w:shd w:val="clear" w:color="auto" w:fill="FFFFFF"/>
        <w:spacing w:before="0"/>
        <w:rPr>
          <w:rFonts w:ascii="Times New Roman" w:eastAsiaTheme="minorHAnsi" w:hAnsi="Times New Roman" w:cs="Times New Roman"/>
          <w:i w:val="0"/>
          <w:iCs w:val="0"/>
          <w:color w:val="auto"/>
          <w:sz w:val="28"/>
          <w:szCs w:val="28"/>
        </w:rPr>
      </w:pPr>
      <w:r w:rsidRPr="00C21FE5">
        <w:rPr>
          <w:rFonts w:ascii="Times New Roman" w:eastAsiaTheme="minorHAnsi" w:hAnsi="Times New Roman" w:cs="Times New Roman"/>
          <w:i w:val="0"/>
          <w:iCs w:val="0"/>
          <w:color w:val="auto"/>
          <w:sz w:val="28"/>
          <w:szCs w:val="28"/>
        </w:rPr>
        <w:t>Specifikācija</w:t>
      </w:r>
    </w:p>
    <w:p w:rsidR="00C21FE5" w:rsidRPr="00322C70" w:rsidRDefault="00C21FE5" w:rsidP="00C21FE5">
      <w:pPr>
        <w:numPr>
          <w:ilvl w:val="0"/>
          <w:numId w:val="1"/>
        </w:numPr>
        <w:shd w:val="clear" w:color="auto" w:fill="FFFFFF"/>
        <w:spacing w:after="0" w:line="240" w:lineRule="atLeast"/>
        <w:rPr>
          <w:rFonts w:ascii="Tahoma" w:eastAsia="Times New Roman" w:hAnsi="Tahoma" w:cs="Tahoma"/>
          <w:sz w:val="21"/>
          <w:szCs w:val="21"/>
          <w:lang w:eastAsia="lv-LV"/>
        </w:rPr>
      </w:pPr>
      <w:r w:rsidRPr="00322C70">
        <w:rPr>
          <w:rFonts w:ascii="Tahoma" w:eastAsia="Times New Roman" w:hAnsi="Tahoma" w:cs="Tahoma"/>
          <w:b/>
          <w:bCs/>
          <w:sz w:val="21"/>
          <w:szCs w:val="21"/>
          <w:lang w:eastAsia="lv-LV"/>
        </w:rPr>
        <w:t>Lietojamības zonas</w:t>
      </w:r>
      <w:r w:rsidRPr="00322C70">
        <w:rPr>
          <w:rFonts w:ascii="Tahoma" w:eastAsia="Times New Roman" w:hAnsi="Tahoma" w:cs="Tahoma"/>
          <w:sz w:val="21"/>
          <w:szCs w:val="21"/>
          <w:lang w:eastAsia="lv-LV"/>
        </w:rPr>
        <w:t xml:space="preserve">: </w:t>
      </w:r>
      <w:bookmarkStart w:id="0" w:name="_GoBack"/>
      <w:bookmarkEnd w:id="0"/>
    </w:p>
    <w:p w:rsidR="00C21FE5" w:rsidRPr="00322C70" w:rsidRDefault="00C21FE5" w:rsidP="00C21FE5">
      <w:pPr>
        <w:numPr>
          <w:ilvl w:val="0"/>
          <w:numId w:val="1"/>
        </w:numPr>
        <w:shd w:val="clear" w:color="auto" w:fill="FFFFFF"/>
        <w:spacing w:after="0" w:line="240" w:lineRule="atLeast"/>
        <w:rPr>
          <w:rFonts w:ascii="Tahoma" w:eastAsia="Times New Roman" w:hAnsi="Tahoma" w:cs="Tahoma"/>
          <w:sz w:val="21"/>
          <w:szCs w:val="21"/>
          <w:lang w:eastAsia="lv-LV"/>
        </w:rPr>
      </w:pPr>
      <w:r w:rsidRPr="00322C70">
        <w:rPr>
          <w:rFonts w:ascii="Tahoma" w:eastAsia="Times New Roman" w:hAnsi="Tahoma" w:cs="Tahoma"/>
          <w:b/>
          <w:bCs/>
          <w:sz w:val="21"/>
          <w:szCs w:val="21"/>
          <w:lang w:eastAsia="lv-LV"/>
        </w:rPr>
        <w:t>Garums</w:t>
      </w:r>
      <w:r w:rsidRPr="00322C70">
        <w:rPr>
          <w:rFonts w:ascii="Tahoma" w:eastAsia="Times New Roman" w:hAnsi="Tahoma" w:cs="Tahoma"/>
          <w:sz w:val="21"/>
          <w:szCs w:val="21"/>
          <w:lang w:eastAsia="lv-LV"/>
        </w:rPr>
        <w:t>: 2000mm</w:t>
      </w:r>
    </w:p>
    <w:p w:rsidR="00C21FE5" w:rsidRPr="00322C70" w:rsidRDefault="00C21FE5" w:rsidP="00C21FE5">
      <w:pPr>
        <w:numPr>
          <w:ilvl w:val="0"/>
          <w:numId w:val="1"/>
        </w:numPr>
        <w:shd w:val="clear" w:color="auto" w:fill="FFFFFF"/>
        <w:spacing w:after="0" w:line="240" w:lineRule="atLeast"/>
        <w:rPr>
          <w:rFonts w:ascii="Tahoma" w:eastAsia="Times New Roman" w:hAnsi="Tahoma" w:cs="Tahoma"/>
          <w:sz w:val="21"/>
          <w:szCs w:val="21"/>
          <w:lang w:eastAsia="lv-LV"/>
        </w:rPr>
      </w:pPr>
      <w:r w:rsidRPr="00322C70">
        <w:rPr>
          <w:rFonts w:ascii="Tahoma" w:eastAsia="Times New Roman" w:hAnsi="Tahoma" w:cs="Tahoma"/>
          <w:b/>
          <w:bCs/>
          <w:sz w:val="21"/>
          <w:szCs w:val="21"/>
          <w:lang w:eastAsia="lv-LV"/>
        </w:rPr>
        <w:t>Augstums</w:t>
      </w:r>
      <w:r w:rsidRPr="00322C70">
        <w:rPr>
          <w:rFonts w:ascii="Tahoma" w:eastAsia="Times New Roman" w:hAnsi="Tahoma" w:cs="Tahoma"/>
          <w:sz w:val="21"/>
          <w:szCs w:val="21"/>
          <w:lang w:eastAsia="lv-LV"/>
        </w:rPr>
        <w:t>: 420mm</w:t>
      </w:r>
    </w:p>
    <w:p w:rsidR="00C21FE5" w:rsidRPr="00322C70" w:rsidRDefault="00C21FE5" w:rsidP="00C21FE5">
      <w:pPr>
        <w:numPr>
          <w:ilvl w:val="0"/>
          <w:numId w:val="1"/>
        </w:numPr>
        <w:shd w:val="clear" w:color="auto" w:fill="FFFFFF"/>
        <w:spacing w:after="0" w:line="240" w:lineRule="atLeast"/>
        <w:rPr>
          <w:rFonts w:ascii="Tahoma" w:eastAsia="Times New Roman" w:hAnsi="Tahoma" w:cs="Tahoma"/>
          <w:sz w:val="21"/>
          <w:szCs w:val="21"/>
          <w:lang w:eastAsia="lv-LV"/>
        </w:rPr>
      </w:pPr>
      <w:r w:rsidRPr="00322C70">
        <w:rPr>
          <w:rFonts w:ascii="Tahoma" w:eastAsia="Times New Roman" w:hAnsi="Tahoma" w:cs="Tahoma"/>
          <w:b/>
          <w:bCs/>
          <w:sz w:val="21"/>
          <w:szCs w:val="21"/>
          <w:lang w:eastAsia="lv-LV"/>
        </w:rPr>
        <w:t>Atzveltnes augstums</w:t>
      </w:r>
      <w:r w:rsidRPr="00322C70">
        <w:rPr>
          <w:rFonts w:ascii="Tahoma" w:eastAsia="Times New Roman" w:hAnsi="Tahoma" w:cs="Tahoma"/>
          <w:sz w:val="21"/>
          <w:szCs w:val="21"/>
          <w:lang w:eastAsia="lv-LV"/>
        </w:rPr>
        <w:t>: 750mm</w:t>
      </w:r>
    </w:p>
    <w:p w:rsidR="00C21FE5" w:rsidRPr="00322C70" w:rsidRDefault="00C21FE5" w:rsidP="00C21FE5">
      <w:pPr>
        <w:numPr>
          <w:ilvl w:val="0"/>
          <w:numId w:val="1"/>
        </w:numPr>
        <w:shd w:val="clear" w:color="auto" w:fill="FFFFFF"/>
        <w:spacing w:after="0" w:line="240" w:lineRule="atLeast"/>
        <w:rPr>
          <w:rFonts w:ascii="Tahoma" w:eastAsia="Times New Roman" w:hAnsi="Tahoma" w:cs="Tahoma"/>
          <w:sz w:val="21"/>
          <w:szCs w:val="21"/>
          <w:lang w:eastAsia="lv-LV"/>
        </w:rPr>
      </w:pPr>
      <w:r w:rsidRPr="00322C70">
        <w:rPr>
          <w:rFonts w:ascii="Tahoma" w:eastAsia="Times New Roman" w:hAnsi="Tahoma" w:cs="Tahoma"/>
          <w:b/>
          <w:bCs/>
          <w:sz w:val="21"/>
          <w:szCs w:val="21"/>
          <w:lang w:eastAsia="lv-LV"/>
        </w:rPr>
        <w:t>Dziļums</w:t>
      </w:r>
      <w:r w:rsidRPr="00322C70">
        <w:rPr>
          <w:rFonts w:ascii="Tahoma" w:eastAsia="Times New Roman" w:hAnsi="Tahoma" w:cs="Tahoma"/>
          <w:sz w:val="21"/>
          <w:szCs w:val="21"/>
          <w:lang w:eastAsia="lv-LV"/>
        </w:rPr>
        <w:t>: 630mm</w:t>
      </w:r>
    </w:p>
    <w:p w:rsidR="00D0077C" w:rsidRPr="00322C70" w:rsidRDefault="00D0077C" w:rsidP="00D0077C">
      <w:pPr>
        <w:numPr>
          <w:ilvl w:val="0"/>
          <w:numId w:val="1"/>
        </w:numPr>
        <w:shd w:val="clear" w:color="auto" w:fill="FFFFFF"/>
        <w:spacing w:after="0" w:line="240" w:lineRule="atLeast"/>
        <w:rPr>
          <w:rFonts w:ascii="Tahoma" w:eastAsia="Times New Roman" w:hAnsi="Tahoma" w:cs="Tahoma"/>
          <w:sz w:val="21"/>
          <w:szCs w:val="21"/>
          <w:lang w:eastAsia="lv-LV"/>
        </w:rPr>
      </w:pPr>
      <w:r w:rsidRPr="00322C70">
        <w:rPr>
          <w:rFonts w:ascii="Tahoma" w:eastAsia="Times New Roman" w:hAnsi="Tahoma" w:cs="Tahoma"/>
          <w:b/>
          <w:sz w:val="21"/>
          <w:szCs w:val="21"/>
          <w:lang w:eastAsia="lv-LV"/>
        </w:rPr>
        <w:t xml:space="preserve">Koka daļas krāsas tonis: </w:t>
      </w:r>
      <w:r w:rsidRPr="00322C70">
        <w:rPr>
          <w:rFonts w:ascii="Tahoma" w:eastAsia="Times New Roman" w:hAnsi="Tahoma" w:cs="Tahoma"/>
          <w:sz w:val="21"/>
          <w:szCs w:val="21"/>
          <w:lang w:eastAsia="lv-LV"/>
        </w:rPr>
        <w:t>C4.20.30 no Acomix (AkzoNobel) krāsu kataloga</w:t>
      </w:r>
    </w:p>
    <w:p w:rsidR="00D0077C" w:rsidRPr="00322C70" w:rsidRDefault="00D0077C" w:rsidP="00873631">
      <w:pPr>
        <w:numPr>
          <w:ilvl w:val="0"/>
          <w:numId w:val="1"/>
        </w:numPr>
        <w:shd w:val="clear" w:color="auto" w:fill="FFFFFF"/>
        <w:spacing w:after="0" w:line="240" w:lineRule="atLeast"/>
        <w:rPr>
          <w:rFonts w:ascii="Tahoma" w:eastAsia="Times New Roman" w:hAnsi="Tahoma" w:cs="Tahoma"/>
          <w:sz w:val="21"/>
          <w:szCs w:val="21"/>
          <w:lang w:eastAsia="lv-LV"/>
        </w:rPr>
      </w:pPr>
      <w:r w:rsidRPr="00322C70">
        <w:rPr>
          <w:rFonts w:ascii="Tahoma" w:eastAsia="Times New Roman" w:hAnsi="Tahoma" w:cs="Tahoma"/>
          <w:b/>
          <w:sz w:val="21"/>
          <w:szCs w:val="21"/>
          <w:lang w:eastAsia="lv-LV"/>
        </w:rPr>
        <w:t>Metāla daļu krāsas tonis:</w:t>
      </w:r>
      <w:r w:rsidRPr="00322C70">
        <w:rPr>
          <w:rFonts w:ascii="Tahoma" w:eastAsia="Times New Roman" w:hAnsi="Tahoma" w:cs="Tahoma"/>
          <w:sz w:val="21"/>
          <w:szCs w:val="21"/>
          <w:lang w:eastAsia="lv-LV"/>
        </w:rPr>
        <w:t xml:space="preserve"> RAL 7046 vai RAL9022</w:t>
      </w:r>
    </w:p>
    <w:p w:rsidR="00154605" w:rsidRDefault="00154605" w:rsidP="00154605"/>
    <w:p w:rsidR="00C21FE5" w:rsidRPr="00C21FE5" w:rsidRDefault="00C21FE5" w:rsidP="00C21FE5">
      <w:pPr>
        <w:pStyle w:val="Heading4"/>
        <w:shd w:val="clear" w:color="auto" w:fill="FFFFFF"/>
        <w:spacing w:before="0"/>
        <w:rPr>
          <w:rFonts w:ascii="Tahoma" w:eastAsia="Times New Roman" w:hAnsi="Tahoma" w:cs="Tahoma"/>
          <w:color w:val="262626"/>
          <w:sz w:val="21"/>
          <w:szCs w:val="21"/>
          <w:lang w:eastAsia="lv-LV"/>
        </w:rPr>
      </w:pPr>
      <w:r w:rsidRPr="00C21FE5">
        <w:rPr>
          <w:noProof/>
          <w:lang w:eastAsia="lv-LV"/>
        </w:rPr>
        <w:drawing>
          <wp:inline distT="0" distB="0" distL="0" distR="0">
            <wp:extent cx="5274310" cy="315876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58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4C1" w:rsidRDefault="00DD04C1" w:rsidP="00154605">
      <w:pPr>
        <w:tabs>
          <w:tab w:val="left" w:pos="6060"/>
        </w:tabs>
      </w:pPr>
    </w:p>
    <w:p w:rsidR="0067030A" w:rsidRDefault="0067030A" w:rsidP="00154605">
      <w:pPr>
        <w:tabs>
          <w:tab w:val="left" w:pos="6060"/>
        </w:tabs>
        <w:rPr>
          <w:noProof/>
          <w:lang w:eastAsia="lv-LV"/>
        </w:rPr>
      </w:pPr>
    </w:p>
    <w:p w:rsidR="00C21FE5" w:rsidRDefault="00C21FE5" w:rsidP="00154605">
      <w:pPr>
        <w:tabs>
          <w:tab w:val="left" w:pos="6060"/>
        </w:tabs>
        <w:rPr>
          <w:noProof/>
          <w:lang w:eastAsia="lv-LV"/>
        </w:rPr>
      </w:pPr>
    </w:p>
    <w:p w:rsidR="00C21FE5" w:rsidRDefault="00C21FE5" w:rsidP="00154605">
      <w:pPr>
        <w:tabs>
          <w:tab w:val="left" w:pos="6060"/>
        </w:tabs>
        <w:rPr>
          <w:noProof/>
          <w:lang w:eastAsia="lv-LV"/>
        </w:rPr>
      </w:pPr>
    </w:p>
    <w:p w:rsidR="00C21FE5" w:rsidRDefault="00C21FE5" w:rsidP="00154605">
      <w:pPr>
        <w:tabs>
          <w:tab w:val="left" w:pos="6060"/>
        </w:tabs>
        <w:rPr>
          <w:noProof/>
          <w:lang w:eastAsia="lv-LV"/>
        </w:rPr>
      </w:pPr>
    </w:p>
    <w:p w:rsidR="00C21FE5" w:rsidRDefault="00C21FE5" w:rsidP="00154605">
      <w:pPr>
        <w:tabs>
          <w:tab w:val="left" w:pos="6060"/>
        </w:tabs>
        <w:rPr>
          <w:noProof/>
          <w:lang w:eastAsia="lv-LV"/>
        </w:rPr>
      </w:pPr>
    </w:p>
    <w:p w:rsidR="00C21FE5" w:rsidRDefault="00C21FE5" w:rsidP="00154605">
      <w:pPr>
        <w:tabs>
          <w:tab w:val="left" w:pos="6060"/>
        </w:tabs>
        <w:rPr>
          <w:noProof/>
          <w:lang w:eastAsia="lv-LV"/>
        </w:rPr>
      </w:pPr>
    </w:p>
    <w:p w:rsidR="00C21FE5" w:rsidRDefault="00C21FE5" w:rsidP="00154605">
      <w:pPr>
        <w:tabs>
          <w:tab w:val="left" w:pos="6060"/>
        </w:tabs>
        <w:rPr>
          <w:noProof/>
          <w:lang w:eastAsia="lv-LV"/>
        </w:rPr>
      </w:pPr>
    </w:p>
    <w:p w:rsidR="00C21FE5" w:rsidRDefault="00C21FE5" w:rsidP="00154605">
      <w:pPr>
        <w:tabs>
          <w:tab w:val="left" w:pos="6060"/>
        </w:tabs>
        <w:rPr>
          <w:noProof/>
          <w:lang w:eastAsia="lv-LV"/>
        </w:rPr>
      </w:pPr>
    </w:p>
    <w:p w:rsidR="0032386D" w:rsidRDefault="0032386D">
      <w:pPr>
        <w:rPr>
          <w:noProof/>
          <w:lang w:eastAsia="lv-LV"/>
        </w:rPr>
      </w:pPr>
      <w:r>
        <w:rPr>
          <w:noProof/>
          <w:lang w:eastAsia="lv-LV"/>
        </w:rPr>
        <w:br w:type="page"/>
      </w:r>
    </w:p>
    <w:p w:rsidR="00C21FE5" w:rsidRDefault="00C21FE5" w:rsidP="00C21FE5">
      <w:pPr>
        <w:tabs>
          <w:tab w:val="left" w:pos="60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Uzstādāmās a</w:t>
      </w:r>
      <w:r w:rsidRPr="00C21FE5">
        <w:rPr>
          <w:rFonts w:ascii="Times New Roman" w:hAnsi="Times New Roman" w:cs="Times New Roman"/>
          <w:sz w:val="28"/>
          <w:szCs w:val="28"/>
        </w:rPr>
        <w:t>tkritumu urna</w:t>
      </w:r>
      <w:r w:rsidR="0032386D">
        <w:rPr>
          <w:rFonts w:ascii="Times New Roman" w:hAnsi="Times New Roman" w:cs="Times New Roman"/>
          <w:sz w:val="28"/>
          <w:szCs w:val="28"/>
        </w:rPr>
        <w:t>s</w:t>
      </w:r>
      <w:r w:rsidRPr="00C21FE5">
        <w:rPr>
          <w:rFonts w:ascii="Times New Roman" w:hAnsi="Times New Roman" w:cs="Times New Roman"/>
          <w:sz w:val="28"/>
          <w:szCs w:val="28"/>
        </w:rPr>
        <w:t xml:space="preserve"> autobusu pieturviet</w:t>
      </w:r>
      <w:r w:rsidR="0032386D">
        <w:rPr>
          <w:rFonts w:ascii="Times New Roman" w:hAnsi="Times New Roman" w:cs="Times New Roman"/>
          <w:sz w:val="28"/>
          <w:szCs w:val="28"/>
        </w:rPr>
        <w:t>ām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21FE5" w:rsidRPr="00C21FE5" w:rsidRDefault="00C21FE5" w:rsidP="00C21FE5">
      <w:pPr>
        <w:tabs>
          <w:tab w:val="left" w:pos="606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32386D" w:rsidRDefault="0032386D" w:rsidP="0032386D">
      <w:pPr>
        <w:pStyle w:val="NormalWeb"/>
        <w:rPr>
          <w:color w:val="000000"/>
        </w:rPr>
      </w:pPr>
      <w:r w:rsidRPr="00272C68">
        <w:rPr>
          <w:color w:val="000000"/>
        </w:rPr>
        <w:t xml:space="preserve">Atkritumu tvertne AT701PF </w:t>
      </w:r>
    </w:p>
    <w:p w:rsidR="0032386D" w:rsidRDefault="0032386D" w:rsidP="0032386D">
      <w:pPr>
        <w:pStyle w:val="NormalWeb"/>
        <w:rPr>
          <w:color w:val="000000"/>
        </w:rPr>
      </w:pPr>
      <w:r>
        <w:rPr>
          <w:color w:val="000000"/>
        </w:rPr>
        <w:t xml:space="preserve">Tilpums: </w:t>
      </w:r>
      <w:r w:rsidRPr="00272C68">
        <w:rPr>
          <w:color w:val="000000"/>
        </w:rPr>
        <w:t>70 l, ar perforāciju</w:t>
      </w:r>
    </w:p>
    <w:p w:rsidR="0032386D" w:rsidRPr="00272C68" w:rsidRDefault="0032386D" w:rsidP="0032386D">
      <w:pPr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  <w:lang w:eastAsia="lv-LV"/>
        </w:rPr>
      </w:pPr>
      <w:r>
        <w:rPr>
          <w:rFonts w:ascii="Times New Roman" w:hAnsi="Times New Roman"/>
          <w:color w:val="000000"/>
          <w:sz w:val="24"/>
          <w:szCs w:val="24"/>
          <w:lang w:eastAsia="lv-LV"/>
        </w:rPr>
        <w:t xml:space="preserve">Materiāls: </w:t>
      </w:r>
      <w:r w:rsidRPr="00272C68">
        <w:rPr>
          <w:rFonts w:ascii="Times New Roman" w:hAnsi="Times New Roman"/>
          <w:color w:val="000000"/>
          <w:sz w:val="24"/>
          <w:szCs w:val="24"/>
          <w:lang w:eastAsia="lv-LV"/>
        </w:rPr>
        <w:t xml:space="preserve">1.0 mm </w:t>
      </w:r>
      <w:r w:rsidR="00B0643F">
        <w:rPr>
          <w:rFonts w:ascii="Times New Roman" w:hAnsi="Times New Roman"/>
          <w:color w:val="000000"/>
          <w:sz w:val="24"/>
          <w:szCs w:val="24"/>
          <w:lang w:eastAsia="lv-LV"/>
        </w:rPr>
        <w:t xml:space="preserve">nerūsējošais </w:t>
      </w:r>
      <w:r w:rsidR="00B0643F" w:rsidRPr="00B0643F">
        <w:rPr>
          <w:rFonts w:ascii="Times New Roman" w:hAnsi="Times New Roman"/>
          <w:color w:val="000000"/>
          <w:sz w:val="24"/>
          <w:szCs w:val="24"/>
          <w:lang w:eastAsia="lv-LV"/>
        </w:rPr>
        <w:t xml:space="preserve">(AT701PF </w:t>
      </w:r>
      <w:r w:rsidR="00B0643F">
        <w:rPr>
          <w:rFonts w:ascii="Times New Roman" w:hAnsi="Times New Roman"/>
          <w:color w:val="000000"/>
          <w:sz w:val="24"/>
          <w:szCs w:val="24"/>
          <w:lang w:eastAsia="lv-LV"/>
        </w:rPr>
        <w:t>AISI</w:t>
      </w:r>
      <w:r w:rsidR="00B0643F" w:rsidRPr="00B0643F">
        <w:rPr>
          <w:rFonts w:ascii="Times New Roman" w:hAnsi="Times New Roman"/>
          <w:color w:val="000000"/>
          <w:sz w:val="24"/>
          <w:szCs w:val="24"/>
          <w:lang w:eastAsia="lv-LV"/>
        </w:rPr>
        <w:t>)</w:t>
      </w:r>
      <w:r w:rsidR="00B0643F">
        <w:rPr>
          <w:rFonts w:ascii="Times New Roman" w:hAnsi="Times New Roman"/>
          <w:color w:val="000000"/>
          <w:sz w:val="24"/>
          <w:szCs w:val="24"/>
          <w:lang w:eastAsia="lv-LV"/>
        </w:rPr>
        <w:t xml:space="preserve"> vai </w:t>
      </w:r>
      <w:r w:rsidRPr="00272C68">
        <w:rPr>
          <w:rFonts w:ascii="Times New Roman" w:hAnsi="Times New Roman"/>
          <w:color w:val="000000"/>
          <w:sz w:val="24"/>
          <w:szCs w:val="24"/>
          <w:lang w:eastAsia="lv-LV"/>
        </w:rPr>
        <w:t>cinkots</w:t>
      </w:r>
      <w:r w:rsidR="00B0643F">
        <w:rPr>
          <w:rFonts w:ascii="Times New Roman" w:hAnsi="Times New Roman"/>
          <w:color w:val="000000"/>
          <w:sz w:val="24"/>
          <w:szCs w:val="24"/>
          <w:lang w:eastAsia="lv-LV"/>
        </w:rPr>
        <w:t xml:space="preserve"> (</w:t>
      </w:r>
      <w:r w:rsidR="00B0643F" w:rsidRPr="00B0643F">
        <w:rPr>
          <w:rFonts w:ascii="Times New Roman" w:hAnsi="Times New Roman"/>
          <w:color w:val="000000"/>
          <w:sz w:val="24"/>
          <w:szCs w:val="24"/>
          <w:lang w:eastAsia="lv-LV"/>
        </w:rPr>
        <w:t>AT701PF RAL</w:t>
      </w:r>
      <w:r w:rsidR="00B0643F">
        <w:rPr>
          <w:rFonts w:ascii="Times New Roman" w:hAnsi="Times New Roman"/>
          <w:color w:val="000000"/>
          <w:sz w:val="24"/>
          <w:szCs w:val="24"/>
          <w:lang w:eastAsia="lv-LV"/>
        </w:rPr>
        <w:t xml:space="preserve">) </w:t>
      </w:r>
      <w:r w:rsidR="002E079F">
        <w:rPr>
          <w:rFonts w:ascii="Times New Roman" w:hAnsi="Times New Roman"/>
          <w:color w:val="000000"/>
          <w:sz w:val="24"/>
          <w:szCs w:val="24"/>
          <w:lang w:eastAsia="lv-LV"/>
        </w:rPr>
        <w:t xml:space="preserve"> tērauds</w:t>
      </w:r>
    </w:p>
    <w:p w:rsidR="0032386D" w:rsidRPr="00272C68" w:rsidRDefault="0032386D" w:rsidP="003238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  <w:lang w:eastAsia="lv-LV"/>
        </w:rPr>
      </w:pPr>
      <w:r w:rsidRPr="00272C68">
        <w:rPr>
          <w:rFonts w:ascii="Times New Roman" w:hAnsi="Times New Roman"/>
          <w:color w:val="000000"/>
          <w:sz w:val="24"/>
          <w:szCs w:val="24"/>
          <w:lang w:eastAsia="lv-LV"/>
        </w:rPr>
        <w:t xml:space="preserve">Divpusējas slēdzamas durvis </w:t>
      </w:r>
    </w:p>
    <w:p w:rsidR="0032386D" w:rsidRPr="00272C68" w:rsidRDefault="0032386D" w:rsidP="003238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  <w:lang w:eastAsia="lv-LV"/>
        </w:rPr>
      </w:pPr>
      <w:r w:rsidRPr="00272C68">
        <w:rPr>
          <w:rFonts w:ascii="Times New Roman" w:hAnsi="Times New Roman"/>
          <w:color w:val="000000"/>
          <w:sz w:val="24"/>
          <w:szCs w:val="24"/>
          <w:lang w:eastAsia="lv-LV"/>
        </w:rPr>
        <w:t xml:space="preserve">Ugunsdrošs pelnu trauks </w:t>
      </w:r>
    </w:p>
    <w:p w:rsidR="0032386D" w:rsidRPr="00272C68" w:rsidRDefault="0032386D" w:rsidP="003238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  <w:lang w:eastAsia="lv-LV"/>
        </w:rPr>
      </w:pPr>
      <w:r w:rsidRPr="00272C68">
        <w:rPr>
          <w:rFonts w:ascii="Times New Roman" w:hAnsi="Times New Roman"/>
          <w:color w:val="000000"/>
          <w:sz w:val="24"/>
          <w:szCs w:val="24"/>
          <w:lang w:eastAsia="lv-LV"/>
        </w:rPr>
        <w:t xml:space="preserve">Polietilēna maiss 100L </w:t>
      </w:r>
    </w:p>
    <w:p w:rsidR="0032386D" w:rsidRPr="00272C68" w:rsidRDefault="0032386D" w:rsidP="003238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  <w:lang w:eastAsia="lv-LV"/>
        </w:rPr>
      </w:pPr>
      <w:r w:rsidRPr="00272C68">
        <w:rPr>
          <w:rFonts w:ascii="Times New Roman" w:hAnsi="Times New Roman"/>
          <w:color w:val="000000"/>
          <w:sz w:val="24"/>
          <w:szCs w:val="24"/>
          <w:lang w:eastAsia="lv-LV"/>
        </w:rPr>
        <w:t>Stiprināms pie pamatnes ar skrūvi</w:t>
      </w:r>
    </w:p>
    <w:p w:rsidR="0032386D" w:rsidRPr="00272C68" w:rsidRDefault="0032386D" w:rsidP="003238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  <w:lang w:eastAsia="lv-LV"/>
        </w:rPr>
      </w:pPr>
      <w:r w:rsidRPr="00272C68">
        <w:rPr>
          <w:rFonts w:ascii="Times New Roman" w:hAnsi="Times New Roman"/>
          <w:color w:val="000000"/>
          <w:sz w:val="24"/>
          <w:szCs w:val="24"/>
          <w:lang w:eastAsia="lv-LV"/>
        </w:rPr>
        <w:t xml:space="preserve">Izmērs 420 x 870 mm </w:t>
      </w:r>
    </w:p>
    <w:p w:rsidR="000A0F45" w:rsidRPr="00743F04" w:rsidRDefault="0032386D" w:rsidP="0032386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u w:val="single"/>
          <w:lang w:eastAsia="lv-LV"/>
        </w:rPr>
      </w:pPr>
      <w:r w:rsidRPr="00272C68">
        <w:rPr>
          <w:rFonts w:ascii="Times New Roman" w:hAnsi="Times New Roman"/>
          <w:color w:val="000000"/>
          <w:sz w:val="24"/>
          <w:szCs w:val="24"/>
          <w:lang w:eastAsia="lv-LV"/>
        </w:rPr>
        <w:br/>
      </w:r>
    </w:p>
    <w:tbl>
      <w:tblPr>
        <w:tblStyle w:val="TableGrid"/>
        <w:tblW w:w="9067" w:type="dxa"/>
        <w:tblLook w:val="04A0" w:firstRow="1" w:lastRow="0" w:firstColumn="1" w:lastColumn="0" w:noHBand="0" w:noVBand="1"/>
      </w:tblPr>
      <w:tblGrid>
        <w:gridCol w:w="4148"/>
        <w:gridCol w:w="4919"/>
      </w:tblGrid>
      <w:tr w:rsidR="000A0F45" w:rsidTr="000A0F45">
        <w:tc>
          <w:tcPr>
            <w:tcW w:w="4148" w:type="dxa"/>
          </w:tcPr>
          <w:p w:rsidR="000A0F45" w:rsidRP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  <w:r w:rsidRPr="000A0F45">
              <w:rPr>
                <w:rFonts w:ascii="Times New Roman" w:hAnsi="Times New Roman"/>
                <w:sz w:val="24"/>
                <w:szCs w:val="24"/>
                <w:lang w:eastAsia="lv-LV"/>
              </w:rPr>
              <w:t xml:space="preserve">autobusu pieturvietai </w:t>
            </w:r>
            <w:r w:rsidRPr="002E079F">
              <w:rPr>
                <w:rFonts w:ascii="Times New Roman" w:hAnsi="Times New Roman"/>
                <w:b/>
                <w:sz w:val="24"/>
                <w:szCs w:val="24"/>
                <w:lang w:eastAsia="lv-LV"/>
              </w:rPr>
              <w:t>bez paviljona</w:t>
            </w:r>
            <w:r w:rsidR="00B0643F">
              <w:rPr>
                <w:rFonts w:ascii="Times New Roman" w:hAnsi="Times New Roman"/>
                <w:sz w:val="24"/>
                <w:szCs w:val="24"/>
                <w:lang w:eastAsia="lv-LV"/>
              </w:rPr>
              <w:t xml:space="preserve">, </w:t>
            </w:r>
            <w:r w:rsidR="00B0643F" w:rsidRPr="00B0643F">
              <w:rPr>
                <w:rFonts w:ascii="Times New Roman" w:hAnsi="Times New Roman"/>
                <w:sz w:val="24"/>
                <w:szCs w:val="24"/>
                <w:lang w:eastAsia="lv-LV"/>
              </w:rPr>
              <w:t>AT701PF</w:t>
            </w:r>
            <w:r w:rsidR="00B0643F">
              <w:rPr>
                <w:rFonts w:ascii="Times New Roman" w:hAnsi="Times New Roman"/>
                <w:sz w:val="24"/>
                <w:szCs w:val="24"/>
                <w:lang w:eastAsia="lv-LV"/>
              </w:rPr>
              <w:t xml:space="preserve"> AISI</w:t>
            </w:r>
          </w:p>
        </w:tc>
        <w:tc>
          <w:tcPr>
            <w:tcW w:w="4919" w:type="dxa"/>
          </w:tcPr>
          <w:p w:rsidR="000A0F45" w:rsidRPr="000A0F45" w:rsidRDefault="000A0F45" w:rsidP="00F36383">
            <w:pPr>
              <w:spacing w:before="100" w:beforeAutospacing="1" w:after="100" w:afterAutospacing="1"/>
              <w:ind w:right="742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  <w:r w:rsidRPr="000A0F45">
              <w:rPr>
                <w:rFonts w:ascii="Times New Roman" w:hAnsi="Times New Roman"/>
                <w:sz w:val="24"/>
                <w:szCs w:val="24"/>
                <w:lang w:eastAsia="lv-LV"/>
              </w:rPr>
              <w:t xml:space="preserve">autobusu pieturvietām </w:t>
            </w:r>
            <w:r w:rsidRPr="002E079F">
              <w:rPr>
                <w:rFonts w:ascii="Times New Roman" w:hAnsi="Times New Roman"/>
                <w:b/>
                <w:sz w:val="24"/>
                <w:szCs w:val="24"/>
                <w:lang w:eastAsia="lv-LV"/>
              </w:rPr>
              <w:t>ar paviljonu</w:t>
            </w:r>
            <w:r w:rsidRPr="000A0F45">
              <w:rPr>
                <w:rFonts w:ascii="Times New Roman" w:hAnsi="Times New Roman"/>
                <w:sz w:val="24"/>
                <w:szCs w:val="24"/>
                <w:lang w:eastAsia="lv-LV"/>
              </w:rPr>
              <w:t xml:space="preserve"> </w:t>
            </w:r>
            <w:r w:rsidR="00B0643F" w:rsidRPr="00B0643F">
              <w:rPr>
                <w:rFonts w:ascii="Times New Roman" w:hAnsi="Times New Roman"/>
                <w:sz w:val="24"/>
                <w:szCs w:val="24"/>
                <w:lang w:eastAsia="lv-LV"/>
              </w:rPr>
              <w:t xml:space="preserve">AT701PF </w:t>
            </w:r>
            <w:r w:rsidR="00B0643F">
              <w:rPr>
                <w:rFonts w:ascii="Times New Roman" w:hAnsi="Times New Roman"/>
                <w:sz w:val="24"/>
                <w:szCs w:val="24"/>
                <w:lang w:eastAsia="lv-LV"/>
              </w:rPr>
              <w:t xml:space="preserve">RAL, </w:t>
            </w:r>
            <w:r w:rsidR="00F36383">
              <w:rPr>
                <w:rFonts w:ascii="Times New Roman" w:hAnsi="Times New Roman"/>
                <w:sz w:val="24"/>
                <w:szCs w:val="24"/>
                <w:lang w:eastAsia="lv-LV"/>
              </w:rPr>
              <w:t>p</w:t>
            </w:r>
            <w:r w:rsidR="00F36383" w:rsidRPr="00272C68">
              <w:rPr>
                <w:rFonts w:ascii="Times New Roman" w:hAnsi="Times New Roman"/>
                <w:color w:val="000000"/>
                <w:sz w:val="24"/>
                <w:szCs w:val="24"/>
                <w:lang w:eastAsia="lv-LV"/>
              </w:rPr>
              <w:t>ārklāts ar noturīgu pulvera krāsu</w:t>
            </w:r>
            <w:r w:rsidRPr="000A0F45">
              <w:rPr>
                <w:rFonts w:ascii="Times New Roman" w:hAnsi="Times New Roman"/>
                <w:sz w:val="24"/>
                <w:szCs w:val="24"/>
                <w:lang w:eastAsia="lv-LV"/>
              </w:rPr>
              <w:t xml:space="preserve">  RAL 5003 (tumši zila)</w:t>
            </w:r>
          </w:p>
        </w:tc>
      </w:tr>
      <w:tr w:rsidR="000A0F45" w:rsidTr="000A0F45">
        <w:tc>
          <w:tcPr>
            <w:tcW w:w="4148" w:type="dxa"/>
          </w:tcPr>
          <w:p w:rsid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  <w:r w:rsidRPr="00C21FE5">
              <w:rPr>
                <w:rFonts w:ascii="Times New Roman" w:hAnsi="Times New Roman" w:cs="Times New Roman"/>
                <w:noProof/>
                <w:sz w:val="28"/>
                <w:szCs w:val="28"/>
                <w:lang w:eastAsia="lv-LV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71950</wp:posOffset>
                  </wp:positionH>
                  <wp:positionV relativeFrom="paragraph">
                    <wp:posOffset>327597</wp:posOffset>
                  </wp:positionV>
                  <wp:extent cx="2371320" cy="3686797"/>
                  <wp:effectExtent l="0" t="0" r="0" b="9525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1320" cy="3686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</w:p>
          <w:p w:rsid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</w:p>
          <w:p w:rsid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</w:p>
          <w:p w:rsid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</w:p>
          <w:p w:rsid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</w:p>
          <w:p w:rsid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</w:p>
          <w:p w:rsid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</w:p>
          <w:p w:rsid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</w:p>
          <w:p w:rsid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</w:p>
          <w:p w:rsid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</w:p>
          <w:p w:rsid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</w:p>
          <w:p w:rsidR="000A0F45" w:rsidRP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</w:p>
        </w:tc>
        <w:tc>
          <w:tcPr>
            <w:tcW w:w="4919" w:type="dxa"/>
          </w:tcPr>
          <w:p w:rsidR="000A0F45" w:rsidRPr="000A0F45" w:rsidRDefault="000A0F45" w:rsidP="000A0F45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4"/>
                <w:szCs w:val="24"/>
                <w:lang w:eastAsia="lv-LV"/>
              </w:rPr>
            </w:pPr>
            <w:r w:rsidRPr="00272C68">
              <w:rPr>
                <w:rFonts w:ascii="Times New Roman" w:hAnsi="Times New Roman"/>
                <w:noProof/>
                <w:color w:val="000000"/>
                <w:sz w:val="24"/>
                <w:szCs w:val="24"/>
                <w:lang w:eastAsia="lv-LV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posOffset>100226</wp:posOffset>
                  </wp:positionH>
                  <wp:positionV relativeFrom="paragraph">
                    <wp:posOffset>458170</wp:posOffset>
                  </wp:positionV>
                  <wp:extent cx="2793442" cy="3491803"/>
                  <wp:effectExtent l="0" t="0" r="6985" b="0"/>
                  <wp:wrapNone/>
                  <wp:docPr id="3" name="Picture 3" descr="big_copy1AT703PF_5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ig_copy1AT703PF_5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3442" cy="3491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32386D" w:rsidRDefault="0032386D" w:rsidP="0032386D">
      <w:pPr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  <w:lang w:eastAsia="lv-LV"/>
        </w:rPr>
      </w:pPr>
      <w:r w:rsidRPr="0032386D">
        <w:rPr>
          <w:rFonts w:ascii="Times New Roman" w:hAnsi="Times New Roman"/>
          <w:sz w:val="24"/>
          <w:szCs w:val="24"/>
          <w:lang w:eastAsia="lv-LV"/>
        </w:rPr>
        <w:t xml:space="preserve">                  </w:t>
      </w:r>
    </w:p>
    <w:p w:rsidR="00DD04C1" w:rsidRPr="00DD04C1" w:rsidRDefault="00DD04C1" w:rsidP="0032386D">
      <w:pPr>
        <w:tabs>
          <w:tab w:val="left" w:pos="6060"/>
        </w:tabs>
        <w:rPr>
          <w:i/>
        </w:rPr>
      </w:pPr>
    </w:p>
    <w:sectPr w:rsidR="00DD04C1" w:rsidRPr="00DD04C1" w:rsidSect="0032386D">
      <w:pgSz w:w="11906" w:h="16838"/>
      <w:pgMar w:top="1440" w:right="1800" w:bottom="284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10F70" w:rsidRDefault="00F10F70" w:rsidP="00154605">
      <w:pPr>
        <w:spacing w:after="0" w:line="240" w:lineRule="auto"/>
      </w:pPr>
      <w:r>
        <w:separator/>
      </w:r>
    </w:p>
  </w:endnote>
  <w:endnote w:type="continuationSeparator" w:id="0">
    <w:p w:rsidR="00F10F70" w:rsidRDefault="00F10F70" w:rsidP="001546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BA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10F70" w:rsidRDefault="00F10F70" w:rsidP="00154605">
      <w:pPr>
        <w:spacing w:after="0" w:line="240" w:lineRule="auto"/>
      </w:pPr>
      <w:r>
        <w:separator/>
      </w:r>
    </w:p>
  </w:footnote>
  <w:footnote w:type="continuationSeparator" w:id="0">
    <w:p w:rsidR="00F10F70" w:rsidRDefault="00F10F70" w:rsidP="0015460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9218E9"/>
    <w:multiLevelType w:val="multilevel"/>
    <w:tmpl w:val="AC3C0F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86A4218"/>
    <w:multiLevelType w:val="multilevel"/>
    <w:tmpl w:val="BBBCCE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4605"/>
    <w:rsid w:val="000031FF"/>
    <w:rsid w:val="000A0F45"/>
    <w:rsid w:val="00154605"/>
    <w:rsid w:val="00242818"/>
    <w:rsid w:val="002A50F0"/>
    <w:rsid w:val="002E079F"/>
    <w:rsid w:val="00322C70"/>
    <w:rsid w:val="0032386D"/>
    <w:rsid w:val="003E6D1B"/>
    <w:rsid w:val="00456B49"/>
    <w:rsid w:val="005B57DF"/>
    <w:rsid w:val="0067030A"/>
    <w:rsid w:val="008249DB"/>
    <w:rsid w:val="00867ACA"/>
    <w:rsid w:val="008E58B8"/>
    <w:rsid w:val="009B0BCF"/>
    <w:rsid w:val="00A7007F"/>
    <w:rsid w:val="00B0643F"/>
    <w:rsid w:val="00C21E58"/>
    <w:rsid w:val="00C21FE5"/>
    <w:rsid w:val="00CD1EE3"/>
    <w:rsid w:val="00D0077C"/>
    <w:rsid w:val="00DD04C1"/>
    <w:rsid w:val="00E96CBD"/>
    <w:rsid w:val="00F10F70"/>
    <w:rsid w:val="00F14C76"/>
    <w:rsid w:val="00F363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C236E3D-436D-41F0-A67F-E0DD61FE02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54605"/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21FE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546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460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15460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54605"/>
  </w:style>
  <w:style w:type="paragraph" w:styleId="Footer">
    <w:name w:val="footer"/>
    <w:basedOn w:val="Normal"/>
    <w:link w:val="FooterChar"/>
    <w:uiPriority w:val="99"/>
    <w:semiHidden/>
    <w:unhideWhenUsed/>
    <w:rsid w:val="0015460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154605"/>
  </w:style>
  <w:style w:type="character" w:customStyle="1" w:styleId="Heading4Char">
    <w:name w:val="Heading 4 Char"/>
    <w:basedOn w:val="DefaultParagraphFont"/>
    <w:link w:val="Heading4"/>
    <w:uiPriority w:val="9"/>
    <w:rsid w:val="00C21FE5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ormalWeb">
    <w:name w:val="Normal (Web)"/>
    <w:basedOn w:val="Normal"/>
    <w:rsid w:val="0032386D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lv-LV"/>
    </w:rPr>
  </w:style>
  <w:style w:type="table" w:styleId="TableGrid">
    <w:name w:val="Table Grid"/>
    <w:basedOn w:val="TableNormal"/>
    <w:uiPriority w:val="59"/>
    <w:rsid w:val="000A0F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425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534</Words>
  <Characters>305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SIA VCI</Company>
  <LinksUpToDate>false</LinksUpToDate>
  <CharactersWithSpaces>838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Agnese</dc:creator>
  <cp:keywords/>
  <dc:description/>
  <cp:lastModifiedBy>Gints Lasmanis</cp:lastModifiedBy>
  <cp:revision>13</cp:revision>
  <cp:lastPrinted>2017-02-01T07:02:00Z</cp:lastPrinted>
  <dcterms:created xsi:type="dcterms:W3CDTF">2017-01-31T14:21:00Z</dcterms:created>
  <dcterms:modified xsi:type="dcterms:W3CDTF">2017-02-01T12:46:00Z</dcterms:modified>
</cp:coreProperties>
</file>